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92" w:rsidRPr="00B54F92" w:rsidRDefault="00B54F92" w:rsidP="00B54F92">
      <w:pPr>
        <w:tabs>
          <w:tab w:val="left" w:pos="567"/>
        </w:tabs>
        <w:jc w:val="center"/>
        <w:rPr>
          <w:b/>
          <w:sz w:val="28"/>
          <w:szCs w:val="28"/>
        </w:rPr>
      </w:pPr>
      <w:r w:rsidRPr="00B54F92">
        <w:rPr>
          <w:b/>
          <w:sz w:val="28"/>
          <w:szCs w:val="28"/>
        </w:rPr>
        <w:t>Философия для детей</w:t>
      </w:r>
      <w:r w:rsidR="00952515">
        <w:rPr>
          <w:b/>
          <w:sz w:val="28"/>
          <w:szCs w:val="28"/>
        </w:rPr>
        <w:t xml:space="preserve"> (резюме)</w:t>
      </w:r>
    </w:p>
    <w:p w:rsidR="00B54F92" w:rsidRDefault="00B54F92" w:rsidP="001C0169">
      <w:pPr>
        <w:tabs>
          <w:tab w:val="left" w:pos="567"/>
        </w:tabs>
        <w:ind w:firstLine="709"/>
        <w:rPr>
          <w:sz w:val="28"/>
          <w:szCs w:val="28"/>
        </w:rPr>
      </w:pPr>
    </w:p>
    <w:p w:rsidR="001C0169" w:rsidRDefault="001C0169" w:rsidP="001C0169">
      <w:pPr>
        <w:tabs>
          <w:tab w:val="left" w:pos="567"/>
        </w:tabs>
        <w:ind w:firstLine="709"/>
        <w:rPr>
          <w:sz w:val="28"/>
          <w:szCs w:val="28"/>
        </w:rPr>
      </w:pPr>
      <w:r w:rsidRPr="001C0169">
        <w:rPr>
          <w:sz w:val="28"/>
          <w:szCs w:val="28"/>
        </w:rPr>
        <w:t xml:space="preserve">Наивное философствование детства </w:t>
      </w:r>
      <w:r>
        <w:rPr>
          <w:sz w:val="28"/>
          <w:szCs w:val="28"/>
        </w:rPr>
        <w:t xml:space="preserve">можно определить как </w:t>
      </w:r>
      <w:r w:rsidRPr="001C0169">
        <w:rPr>
          <w:sz w:val="28"/>
          <w:szCs w:val="28"/>
        </w:rPr>
        <w:t xml:space="preserve">философствование, не выходящее за границы обыденно-практического знания, коренящееся в мифическом сознании ребенка, но содержащее в себе рефлексивные, экзистенциальные и критические компоненты. </w:t>
      </w:r>
    </w:p>
    <w:p w:rsidR="001C0169" w:rsidRDefault="001C0169" w:rsidP="001C0169">
      <w:pPr>
        <w:tabs>
          <w:tab w:val="left" w:pos="567"/>
        </w:tabs>
        <w:ind w:firstLine="709"/>
        <w:rPr>
          <w:sz w:val="28"/>
          <w:szCs w:val="28"/>
        </w:rPr>
      </w:pPr>
      <w:r w:rsidRPr="001C0169">
        <w:rPr>
          <w:sz w:val="28"/>
          <w:szCs w:val="28"/>
        </w:rPr>
        <w:t xml:space="preserve">Начинаясь с таких концептуальных аффектов как </w:t>
      </w:r>
      <w:r w:rsidRPr="001C0169">
        <w:rPr>
          <w:i/>
          <w:iCs/>
          <w:sz w:val="28"/>
          <w:szCs w:val="28"/>
        </w:rPr>
        <w:t>удивление</w:t>
      </w:r>
      <w:r w:rsidRPr="001C0169">
        <w:rPr>
          <w:sz w:val="28"/>
          <w:szCs w:val="28"/>
        </w:rPr>
        <w:t xml:space="preserve">, </w:t>
      </w:r>
      <w:r w:rsidRPr="001C0169">
        <w:rPr>
          <w:i/>
          <w:iCs/>
          <w:sz w:val="28"/>
          <w:szCs w:val="28"/>
        </w:rPr>
        <w:t>сомнение</w:t>
      </w:r>
      <w:r w:rsidRPr="001C0169">
        <w:rPr>
          <w:sz w:val="28"/>
          <w:szCs w:val="28"/>
        </w:rPr>
        <w:t xml:space="preserve">, </w:t>
      </w:r>
      <w:r w:rsidRPr="001C0169">
        <w:rPr>
          <w:i/>
          <w:iCs/>
          <w:sz w:val="28"/>
          <w:szCs w:val="28"/>
        </w:rPr>
        <w:t>переживание экзистенциальных состояний</w:t>
      </w:r>
      <w:r w:rsidRPr="001C0169">
        <w:rPr>
          <w:sz w:val="28"/>
          <w:szCs w:val="28"/>
        </w:rPr>
        <w:t xml:space="preserve">, наивное философствование детства находит прямое продолжение в интеллектуальной игре, как форме </w:t>
      </w:r>
      <w:r w:rsidRPr="001C0169">
        <w:rPr>
          <w:i/>
          <w:iCs/>
          <w:sz w:val="28"/>
          <w:szCs w:val="28"/>
        </w:rPr>
        <w:t>коммуникации</w:t>
      </w:r>
      <w:r w:rsidRPr="001C0169">
        <w:rPr>
          <w:sz w:val="28"/>
          <w:szCs w:val="28"/>
        </w:rPr>
        <w:t xml:space="preserve">. </w:t>
      </w:r>
    </w:p>
    <w:p w:rsidR="001C0169" w:rsidRPr="001C0169" w:rsidRDefault="001C0169" w:rsidP="001C0169">
      <w:pPr>
        <w:tabs>
          <w:tab w:val="left" w:pos="567"/>
        </w:tabs>
        <w:ind w:firstLine="709"/>
        <w:rPr>
          <w:sz w:val="28"/>
          <w:szCs w:val="28"/>
        </w:rPr>
      </w:pPr>
      <w:r w:rsidRPr="001C0169">
        <w:rPr>
          <w:sz w:val="28"/>
          <w:szCs w:val="28"/>
        </w:rPr>
        <w:t xml:space="preserve">Коммуникация является необходимым условием осуществления наивного философствования, поэтому оптимальным способом его реализации является живая беседа в форме </w:t>
      </w:r>
      <w:r w:rsidRPr="001C0169">
        <w:rPr>
          <w:i/>
          <w:iCs/>
          <w:sz w:val="28"/>
          <w:szCs w:val="28"/>
        </w:rPr>
        <w:t>диалога</w:t>
      </w:r>
      <w:r w:rsidRPr="001C0169">
        <w:rPr>
          <w:sz w:val="28"/>
          <w:szCs w:val="28"/>
        </w:rPr>
        <w:t xml:space="preserve">, </w:t>
      </w:r>
      <w:proofErr w:type="spellStart"/>
      <w:r w:rsidRPr="001C0169">
        <w:rPr>
          <w:i/>
          <w:iCs/>
          <w:sz w:val="28"/>
          <w:szCs w:val="28"/>
        </w:rPr>
        <w:t>полиолога</w:t>
      </w:r>
      <w:proofErr w:type="spellEnd"/>
      <w:r w:rsidRPr="001C0169">
        <w:rPr>
          <w:sz w:val="28"/>
          <w:szCs w:val="28"/>
        </w:rPr>
        <w:t xml:space="preserve">, провоцируемого спонтанным </w:t>
      </w:r>
      <w:r w:rsidRPr="001C0169">
        <w:rPr>
          <w:i/>
          <w:iCs/>
          <w:sz w:val="28"/>
          <w:szCs w:val="28"/>
        </w:rPr>
        <w:t>вопрошанием</w:t>
      </w:r>
      <w:r w:rsidRPr="001C0169">
        <w:rPr>
          <w:sz w:val="28"/>
          <w:szCs w:val="28"/>
        </w:rPr>
        <w:t xml:space="preserve">. </w:t>
      </w:r>
    </w:p>
    <w:p w:rsidR="001C0169" w:rsidRPr="001C0169" w:rsidRDefault="001C0169" w:rsidP="001C0169">
      <w:pPr>
        <w:tabs>
          <w:tab w:val="left" w:pos="567"/>
        </w:tabs>
        <w:ind w:firstLine="709"/>
        <w:rPr>
          <w:sz w:val="28"/>
          <w:szCs w:val="28"/>
        </w:rPr>
      </w:pPr>
      <w:r w:rsidRPr="001C0169">
        <w:rPr>
          <w:sz w:val="28"/>
          <w:szCs w:val="28"/>
        </w:rPr>
        <w:t xml:space="preserve">Что является побудительным мотивом к философствованию и каковы его основания? </w:t>
      </w:r>
      <w:r>
        <w:rPr>
          <w:sz w:val="28"/>
          <w:szCs w:val="28"/>
        </w:rPr>
        <w:t>Н</w:t>
      </w:r>
      <w:r w:rsidRPr="001C0169">
        <w:rPr>
          <w:sz w:val="28"/>
          <w:szCs w:val="28"/>
        </w:rPr>
        <w:t xml:space="preserve">аивное философствование </w:t>
      </w:r>
      <w:r w:rsidRPr="001C0169">
        <w:rPr>
          <w:snapToGrid w:val="0"/>
          <w:sz w:val="28"/>
          <w:szCs w:val="28"/>
        </w:rPr>
        <w:t>является рефлексией</w:t>
      </w:r>
      <w:r>
        <w:rPr>
          <w:snapToGrid w:val="0"/>
          <w:sz w:val="28"/>
          <w:szCs w:val="28"/>
        </w:rPr>
        <w:t xml:space="preserve"> ребенка по поводу своего </w:t>
      </w:r>
      <w:r w:rsidRPr="001C0169">
        <w:rPr>
          <w:snapToGrid w:val="0"/>
          <w:sz w:val="28"/>
          <w:szCs w:val="28"/>
        </w:rPr>
        <w:t>жизненного опыта</w:t>
      </w:r>
      <w:r>
        <w:rPr>
          <w:snapToGrid w:val="0"/>
          <w:sz w:val="28"/>
          <w:szCs w:val="28"/>
        </w:rPr>
        <w:t xml:space="preserve">. </w:t>
      </w:r>
      <w:r w:rsidRPr="001C0169">
        <w:rPr>
          <w:sz w:val="28"/>
          <w:szCs w:val="28"/>
        </w:rPr>
        <w:t>Наивное философствование становится насущной потребностью ребенка</w:t>
      </w:r>
      <w:r>
        <w:rPr>
          <w:sz w:val="28"/>
          <w:szCs w:val="28"/>
        </w:rPr>
        <w:t xml:space="preserve"> в связи с</w:t>
      </w:r>
      <w:r w:rsidRPr="001C0169">
        <w:rPr>
          <w:sz w:val="28"/>
          <w:szCs w:val="28"/>
        </w:rPr>
        <w:t xml:space="preserve"> высокой динамик</w:t>
      </w:r>
      <w:r>
        <w:rPr>
          <w:sz w:val="28"/>
          <w:szCs w:val="28"/>
        </w:rPr>
        <w:t>ой</w:t>
      </w:r>
      <w:r w:rsidRPr="001C0169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(внутренних и внешних), происходящих в его жизни</w:t>
      </w:r>
      <w:r w:rsidRPr="001C0169">
        <w:rPr>
          <w:sz w:val="28"/>
          <w:szCs w:val="28"/>
        </w:rPr>
        <w:t>.</w:t>
      </w:r>
    </w:p>
    <w:p w:rsidR="001C0169" w:rsidRPr="001C0169" w:rsidRDefault="001C0169" w:rsidP="001C0169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C0169">
        <w:rPr>
          <w:sz w:val="28"/>
          <w:szCs w:val="28"/>
        </w:rPr>
        <w:t xml:space="preserve">аивное философствование сохраняет живую связь с мифическим сознанием ребенка. Мифическое объяснение причинно-следственной связи событий и явлений рождается у ребенка спонтанно. Символизм мифических представлений образуют «защитный слой» жизненного мира ребенка, это неотъемлемое условие его душевного и интеллектуального комфорта, перевода эмоциональной напряженности в символическое пространство игры. </w:t>
      </w:r>
    </w:p>
    <w:p w:rsidR="001C0169" w:rsidRPr="001C0169" w:rsidRDefault="001C0169" w:rsidP="001C0169">
      <w:pPr>
        <w:tabs>
          <w:tab w:val="left" w:pos="567"/>
        </w:tabs>
        <w:ind w:firstLine="709"/>
        <w:rPr>
          <w:sz w:val="28"/>
          <w:szCs w:val="28"/>
        </w:rPr>
      </w:pPr>
      <w:r w:rsidRPr="001C0169">
        <w:rPr>
          <w:sz w:val="28"/>
          <w:szCs w:val="28"/>
        </w:rPr>
        <w:t>Поскольку рефлексивное мышление вводит ребенка в состояние умственного беспокойства и тревоги, заставляет балансировать на границе «знание-незнание», ребенок, зачастую, начинает рассуждать до того, как что-либо основательно понял и осмыслил, чтобы избавиться от этой тревожности. Он понимает, рассуждая</w:t>
      </w:r>
      <w:r w:rsidR="00622C88">
        <w:rPr>
          <w:sz w:val="28"/>
          <w:szCs w:val="28"/>
        </w:rPr>
        <w:t>, и</w:t>
      </w:r>
      <w:r w:rsidRPr="001C0169">
        <w:rPr>
          <w:sz w:val="28"/>
          <w:szCs w:val="28"/>
        </w:rPr>
        <w:t xml:space="preserve">м управляет спонтанное ассоциирование, волнующее фантазирование. </w:t>
      </w:r>
    </w:p>
    <w:p w:rsidR="00622C88" w:rsidRDefault="00622C88" w:rsidP="001C0169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 философствующего ребенка </w:t>
      </w:r>
      <w:r w:rsidR="001C0169" w:rsidRPr="001C0169">
        <w:rPr>
          <w:sz w:val="28"/>
          <w:szCs w:val="28"/>
        </w:rPr>
        <w:t xml:space="preserve">особое игровое отношение к истине. Благодаря подобной умственной гибкости многие познавательные задачи и философские проблемы ребенок решает и интерпретирует «с ходу», экспромтом, на основании случайных ассоциаций или аналогий, иногда поражающих своей изобретательностью и оригинальностью. </w:t>
      </w:r>
    </w:p>
    <w:p w:rsidR="001C0169" w:rsidRPr="001C0169" w:rsidRDefault="001C0169" w:rsidP="001C0169">
      <w:pPr>
        <w:tabs>
          <w:tab w:val="left" w:pos="567"/>
        </w:tabs>
        <w:ind w:firstLine="709"/>
        <w:rPr>
          <w:sz w:val="28"/>
          <w:szCs w:val="28"/>
        </w:rPr>
      </w:pPr>
      <w:r w:rsidRPr="001C0169">
        <w:rPr>
          <w:sz w:val="28"/>
          <w:szCs w:val="28"/>
        </w:rPr>
        <w:t xml:space="preserve">Значимым также является то, что философствующий ребенок делает попытки постичь конструкции языка и слова. Найденное противоречие смысла и значения понятия воспринимается ребенком очень эмоционально. </w:t>
      </w:r>
    </w:p>
    <w:p w:rsidR="00622C88" w:rsidRDefault="00622C88" w:rsidP="001C0169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1C0169" w:rsidRPr="001C0169">
        <w:rPr>
          <w:sz w:val="28"/>
          <w:szCs w:val="28"/>
        </w:rPr>
        <w:t xml:space="preserve">роцесс наивного философствования активно стимулируется диалогом. Философский диалог требует от ребенка изменений, преодоления ригидных схем, постоянной трансформации, построения новых связей, способности понять другого и донести свое мнение, что соответствует динамике его жизненного мира. В философском диалоге усложняется, </w:t>
      </w:r>
      <w:r w:rsidR="001C0169" w:rsidRPr="001C0169">
        <w:rPr>
          <w:sz w:val="28"/>
          <w:szCs w:val="28"/>
        </w:rPr>
        <w:lastRenderedPageBreak/>
        <w:t xml:space="preserve">расширяется, дифференцируется сфера смысла слов обыденного языка – аналогов философских понятий. </w:t>
      </w:r>
    </w:p>
    <w:p w:rsidR="001C0169" w:rsidRPr="001C0169" w:rsidRDefault="00622C88" w:rsidP="001C0169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1C0169" w:rsidRPr="001C0169">
        <w:rPr>
          <w:sz w:val="28"/>
          <w:szCs w:val="28"/>
        </w:rPr>
        <w:t>опрошание является наиболее распространенной формой наивного философствования детства. Вопрошание обусловлено не столько удовлетворением простого любопытства, сколько личной заинтересованностью ребенка, ищущего ориентиры в новой, непривычной реальности. «Избыточность» детских вопросов свидетельствует о том, что вопрошание сопряжено с рассуждением, которое порождает новый вопрос и стимулируется старым.</w:t>
      </w:r>
    </w:p>
    <w:p w:rsidR="00622C88" w:rsidRDefault="001C0169" w:rsidP="001C0169">
      <w:pPr>
        <w:tabs>
          <w:tab w:val="left" w:pos="567"/>
        </w:tabs>
        <w:ind w:firstLine="709"/>
        <w:rPr>
          <w:sz w:val="28"/>
          <w:szCs w:val="28"/>
        </w:rPr>
      </w:pPr>
      <w:r w:rsidRPr="001C0169">
        <w:rPr>
          <w:sz w:val="28"/>
          <w:szCs w:val="28"/>
        </w:rPr>
        <w:t xml:space="preserve">  Наивное философствование детства </w:t>
      </w:r>
      <w:r w:rsidR="00622C88">
        <w:rPr>
          <w:sz w:val="28"/>
          <w:szCs w:val="28"/>
        </w:rPr>
        <w:t xml:space="preserve">является также </w:t>
      </w:r>
      <w:r w:rsidRPr="001C0169">
        <w:rPr>
          <w:sz w:val="28"/>
          <w:szCs w:val="28"/>
        </w:rPr>
        <w:t>рефлекси</w:t>
      </w:r>
      <w:r w:rsidR="00622C88">
        <w:rPr>
          <w:sz w:val="28"/>
          <w:szCs w:val="28"/>
        </w:rPr>
        <w:t>ей</w:t>
      </w:r>
      <w:r w:rsidRPr="001C0169">
        <w:rPr>
          <w:sz w:val="28"/>
          <w:szCs w:val="28"/>
        </w:rPr>
        <w:t xml:space="preserve"> экзистенциальных состояний. В силу складывающихся отношений, которые проявляют к ребенку окружающие, он очень рано сталкивается со страхом </w:t>
      </w:r>
      <w:proofErr w:type="gramStart"/>
      <w:r w:rsidRPr="001C0169">
        <w:rPr>
          <w:sz w:val="28"/>
          <w:szCs w:val="28"/>
        </w:rPr>
        <w:t>перед «ничто</w:t>
      </w:r>
      <w:proofErr w:type="gramEnd"/>
      <w:r w:rsidRPr="001C0169">
        <w:rPr>
          <w:sz w:val="28"/>
          <w:szCs w:val="28"/>
        </w:rPr>
        <w:t xml:space="preserve">». В интерпретации ребенка статус абсолютного ничто, небытия имеет, как правило, смерть. Переживание страха отсылает ребенка к основанию философствования – удивлению. </w:t>
      </w:r>
    </w:p>
    <w:p w:rsidR="00622C88" w:rsidRDefault="00622C88" w:rsidP="001C0169">
      <w:pPr>
        <w:tabs>
          <w:tab w:val="left" w:pos="567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="001C0169" w:rsidRPr="001C0169">
        <w:rPr>
          <w:sz w:val="28"/>
          <w:szCs w:val="28"/>
        </w:rPr>
        <w:t xml:space="preserve">ультурная традиция парадоксальным образом игнорирует значимость наивного философствования в развитии ребенка. </w:t>
      </w:r>
      <w:r>
        <w:rPr>
          <w:sz w:val="28"/>
          <w:szCs w:val="28"/>
        </w:rPr>
        <w:t xml:space="preserve">Однако </w:t>
      </w:r>
      <w:r w:rsidR="001C0169" w:rsidRPr="001C0169">
        <w:rPr>
          <w:sz w:val="28"/>
          <w:szCs w:val="28"/>
        </w:rPr>
        <w:t xml:space="preserve">признание этой </w:t>
      </w:r>
      <w:r w:rsidR="001C0169" w:rsidRPr="001C0169">
        <w:rPr>
          <w:color w:val="000000"/>
          <w:sz w:val="28"/>
          <w:szCs w:val="28"/>
        </w:rPr>
        <w:t xml:space="preserve">значимости позволяет ярче увидеть всю условность границы «взрослый – ребенок», постичь гармоничную целостность человека. </w:t>
      </w:r>
    </w:p>
    <w:p w:rsidR="001C0169" w:rsidRPr="001C0169" w:rsidRDefault="001C0169" w:rsidP="001C0169">
      <w:pPr>
        <w:tabs>
          <w:tab w:val="left" w:pos="567"/>
        </w:tabs>
        <w:ind w:firstLine="709"/>
        <w:rPr>
          <w:sz w:val="28"/>
          <w:szCs w:val="28"/>
        </w:rPr>
      </w:pPr>
      <w:r w:rsidRPr="001C0169">
        <w:rPr>
          <w:color w:val="000000"/>
          <w:sz w:val="28"/>
          <w:szCs w:val="28"/>
        </w:rPr>
        <w:t xml:space="preserve">Значимость же эпистемологии наивного философствования заключается в возможности непосредственного наблюдения и исследования тех специфических состояний интеллектуальных открытий, которые переживал когда-то каждый, будучи ребенком; то, что он тогда открыл, понял и </w:t>
      </w:r>
      <w:proofErr w:type="gramStart"/>
      <w:r w:rsidRPr="001C0169">
        <w:rPr>
          <w:color w:val="000000"/>
          <w:sz w:val="28"/>
          <w:szCs w:val="28"/>
        </w:rPr>
        <w:t>высказал</w:t>
      </w:r>
      <w:proofErr w:type="gramEnd"/>
      <w:r w:rsidRPr="001C0169">
        <w:rPr>
          <w:color w:val="000000"/>
          <w:sz w:val="28"/>
          <w:szCs w:val="28"/>
        </w:rPr>
        <w:t xml:space="preserve"> оказало значительное влияние на формирование его взрослой жизни.</w:t>
      </w:r>
    </w:p>
    <w:p w:rsidR="00622C88" w:rsidRDefault="001C0169" w:rsidP="001C0169">
      <w:pPr>
        <w:pStyle w:val="a5"/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r w:rsidRPr="001C0169">
        <w:rPr>
          <w:b w:val="0"/>
          <w:color w:val="000000"/>
          <w:sz w:val="28"/>
          <w:szCs w:val="28"/>
        </w:rPr>
        <w:t xml:space="preserve"> Именно поэтому требует пересмотра </w:t>
      </w:r>
      <w:proofErr w:type="gramStart"/>
      <w:r w:rsidRPr="001C0169">
        <w:rPr>
          <w:b w:val="0"/>
          <w:color w:val="000000"/>
          <w:sz w:val="28"/>
          <w:szCs w:val="28"/>
        </w:rPr>
        <w:t>сложившееся</w:t>
      </w:r>
      <w:proofErr w:type="gramEnd"/>
      <w:r w:rsidRPr="001C0169">
        <w:rPr>
          <w:b w:val="0"/>
          <w:color w:val="000000"/>
          <w:sz w:val="28"/>
          <w:szCs w:val="28"/>
        </w:rPr>
        <w:t xml:space="preserve"> практика философской пропедевтики. </w:t>
      </w:r>
      <w:r w:rsidR="00622C88">
        <w:rPr>
          <w:b w:val="0"/>
          <w:color w:val="000000"/>
          <w:sz w:val="28"/>
          <w:szCs w:val="28"/>
        </w:rPr>
        <w:t>В</w:t>
      </w:r>
      <w:r w:rsidRPr="001C0169">
        <w:rPr>
          <w:b w:val="0"/>
          <w:sz w:val="28"/>
          <w:szCs w:val="28"/>
        </w:rPr>
        <w:t xml:space="preserve"> качестве стержневого принципа философской пропедевтики, руководствуясь которым можно с полным правом выстраивать коммуникацию, следует рассматривать принцип</w:t>
      </w:r>
      <w:r w:rsidRPr="001C0169">
        <w:rPr>
          <w:b w:val="0"/>
          <w:i/>
          <w:sz w:val="28"/>
          <w:szCs w:val="28"/>
        </w:rPr>
        <w:t xml:space="preserve"> «заботы о себе»</w:t>
      </w:r>
      <w:r w:rsidRPr="001C0169">
        <w:rPr>
          <w:b w:val="0"/>
          <w:sz w:val="28"/>
          <w:szCs w:val="28"/>
        </w:rPr>
        <w:t xml:space="preserve">. Осуществить его в полной мере невозможно без наличия </w:t>
      </w:r>
      <w:r w:rsidRPr="001C0169">
        <w:rPr>
          <w:b w:val="0"/>
          <w:i/>
          <w:sz w:val="28"/>
          <w:szCs w:val="28"/>
        </w:rPr>
        <w:t>наставника</w:t>
      </w:r>
      <w:r w:rsidRPr="001C0169">
        <w:rPr>
          <w:b w:val="0"/>
          <w:sz w:val="28"/>
          <w:szCs w:val="28"/>
        </w:rPr>
        <w:t xml:space="preserve">. Грамотная же позиция наставника определяется, в свою очередь, заботой о том, какую заботу о себе проявляет его подопечный. </w:t>
      </w:r>
    </w:p>
    <w:p w:rsidR="001C0169" w:rsidRPr="001C0169" w:rsidRDefault="001C0169" w:rsidP="001C0169">
      <w:pPr>
        <w:pStyle w:val="a5"/>
        <w:tabs>
          <w:tab w:val="left" w:pos="567"/>
        </w:tabs>
        <w:ind w:firstLine="709"/>
        <w:jc w:val="both"/>
        <w:rPr>
          <w:b w:val="0"/>
          <w:iCs/>
          <w:sz w:val="28"/>
          <w:szCs w:val="28"/>
        </w:rPr>
      </w:pPr>
      <w:r w:rsidRPr="001C0169">
        <w:rPr>
          <w:b w:val="0"/>
          <w:sz w:val="28"/>
          <w:szCs w:val="28"/>
        </w:rPr>
        <w:t xml:space="preserve">Важным является и то, что философская пропедевтика </w:t>
      </w:r>
      <w:r w:rsidRPr="001C0169">
        <w:rPr>
          <w:b w:val="0"/>
          <w:i/>
          <w:sz w:val="28"/>
          <w:szCs w:val="28"/>
        </w:rPr>
        <w:t>интегрирует философию и риторику</w:t>
      </w:r>
      <w:r w:rsidRPr="001C0169">
        <w:rPr>
          <w:b w:val="0"/>
          <w:sz w:val="28"/>
          <w:szCs w:val="28"/>
        </w:rPr>
        <w:t>, поскольку философствование можно с полным правом считать аргументацией в коммуникации, функции которой – познание и убеждение. Поэтому наивное философствование как форма познавательной деятельности может стать одним из условий функционирования благоприятной образовательной среды.</w:t>
      </w:r>
    </w:p>
    <w:p w:rsidR="00622C88" w:rsidRDefault="00622C88" w:rsidP="00622C88">
      <w:pPr>
        <w:pStyle w:val="2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D2460D" w:rsidRPr="00D2460D">
        <w:rPr>
          <w:sz w:val="28"/>
          <w:szCs w:val="28"/>
        </w:rPr>
        <w:t xml:space="preserve">редставление о дисциплинарной градации философии на </w:t>
      </w:r>
      <w:r>
        <w:rPr>
          <w:sz w:val="28"/>
          <w:szCs w:val="28"/>
        </w:rPr>
        <w:t>ее традиционные разделы</w:t>
      </w:r>
      <w:r w:rsidR="00D2460D" w:rsidRPr="00D2460D">
        <w:rPr>
          <w:sz w:val="28"/>
          <w:szCs w:val="28"/>
        </w:rPr>
        <w:t xml:space="preserve"> не имеет для ребенка </w:t>
      </w:r>
      <w:r>
        <w:rPr>
          <w:sz w:val="28"/>
          <w:szCs w:val="28"/>
        </w:rPr>
        <w:t>никакой</w:t>
      </w:r>
      <w:r w:rsidR="00D2460D" w:rsidRPr="00D2460D">
        <w:rPr>
          <w:sz w:val="28"/>
          <w:szCs w:val="28"/>
        </w:rPr>
        <w:t xml:space="preserve"> смысловой нагрузки. Однако, решая конкретные проблемы, он выделяет ракурсы и специфические для  различных философских дисциплин типы рассуждений. </w:t>
      </w:r>
    </w:p>
    <w:p w:rsidR="00D2460D" w:rsidRPr="00D2460D" w:rsidRDefault="00D2460D" w:rsidP="00622C88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D2460D">
        <w:rPr>
          <w:sz w:val="28"/>
          <w:szCs w:val="28"/>
        </w:rPr>
        <w:t xml:space="preserve">То же самое относится и к истории философии. Знание об интеллектуальных подвигах мудрецов прошлого и их спорах между собой для детей </w:t>
      </w:r>
      <w:r w:rsidR="00622C88">
        <w:rPr>
          <w:sz w:val="28"/>
          <w:szCs w:val="28"/>
        </w:rPr>
        <w:t>ничего не значит</w:t>
      </w:r>
      <w:r w:rsidRPr="00D2460D">
        <w:rPr>
          <w:sz w:val="28"/>
          <w:szCs w:val="28"/>
        </w:rPr>
        <w:t xml:space="preserve">. </w:t>
      </w:r>
      <w:proofErr w:type="gramStart"/>
      <w:r w:rsidRPr="00D2460D">
        <w:rPr>
          <w:sz w:val="28"/>
          <w:szCs w:val="28"/>
        </w:rPr>
        <w:t xml:space="preserve">Обсуждая же на уроке, например, вопрос о </w:t>
      </w:r>
      <w:r w:rsidRPr="00D2460D">
        <w:rPr>
          <w:sz w:val="28"/>
          <w:szCs w:val="28"/>
        </w:rPr>
        <w:lastRenderedPageBreak/>
        <w:t>различии «восприятия» и «знания», они, не подозревая, могут заново изобретать аргументы Юма,  Декарта,  Локка,  сталкивать их между собой, обсуждать их сильные и слабые стороны.</w:t>
      </w:r>
      <w:proofErr w:type="gramEnd"/>
      <w:r w:rsidRPr="00D2460D">
        <w:rPr>
          <w:sz w:val="28"/>
          <w:szCs w:val="28"/>
        </w:rPr>
        <w:t xml:space="preserve"> При таком подходе преодолевается авторитарность философского наследия, давление авторитетов, создается пространство для свободы поиска.</w:t>
      </w:r>
    </w:p>
    <w:p w:rsidR="00D2460D" w:rsidRPr="00D2460D" w:rsidRDefault="00622C88" w:rsidP="00D2460D">
      <w:pPr>
        <w:pStyle w:val="a5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</w:t>
      </w:r>
      <w:r w:rsidR="00D2460D" w:rsidRPr="00D2460D">
        <w:rPr>
          <w:b w:val="0"/>
          <w:bCs/>
          <w:sz w:val="28"/>
          <w:szCs w:val="28"/>
        </w:rPr>
        <w:t>илософские уроки ни в коем случае не должны быть искусственной новацией,  навязываемой детям в силу ее полезности. Они должны опираться на такие человеческие чувства, как любознательность, удивление, потребность осваивать мир в игровой манере и получать удовольствие от игры</w:t>
      </w:r>
      <w:r>
        <w:rPr>
          <w:b w:val="0"/>
          <w:bCs/>
          <w:sz w:val="28"/>
          <w:szCs w:val="28"/>
        </w:rPr>
        <w:t xml:space="preserve">. </w:t>
      </w:r>
      <w:r w:rsidR="00D2460D" w:rsidRPr="00D2460D">
        <w:rPr>
          <w:b w:val="0"/>
          <w:bCs/>
          <w:sz w:val="28"/>
          <w:szCs w:val="28"/>
        </w:rPr>
        <w:t>Интеллектуальная игра выполняет функции постижения мира в том случае, если в ней задействованы положительные эмоции, или может быть целая гамма когнитивных чувств – воображение, радость от загадывания и отгадывания загадок, участие в приключении идей, удовольствие от обнаружения истины и т.д. Иначе говоря,  философия может стать для интеллекта тем, чем спортивная игра для развития мускульно-двигательной системы</w:t>
      </w:r>
      <w:r>
        <w:rPr>
          <w:b w:val="0"/>
          <w:bCs/>
          <w:sz w:val="28"/>
          <w:szCs w:val="28"/>
        </w:rPr>
        <w:t xml:space="preserve"> организма</w:t>
      </w:r>
      <w:r w:rsidR="00D2460D" w:rsidRPr="00D2460D">
        <w:rPr>
          <w:b w:val="0"/>
          <w:bCs/>
          <w:sz w:val="28"/>
          <w:szCs w:val="28"/>
        </w:rPr>
        <w:t>.</w:t>
      </w:r>
    </w:p>
    <w:p w:rsidR="00D2460D" w:rsidRPr="00D2460D" w:rsidRDefault="00D2460D" w:rsidP="001E3BBC">
      <w:pPr>
        <w:pStyle w:val="a5"/>
        <w:ind w:firstLine="709"/>
        <w:jc w:val="both"/>
        <w:rPr>
          <w:b w:val="0"/>
          <w:bCs/>
          <w:sz w:val="28"/>
          <w:szCs w:val="28"/>
        </w:rPr>
      </w:pPr>
      <w:r w:rsidRPr="00D2460D">
        <w:rPr>
          <w:b w:val="0"/>
          <w:bCs/>
          <w:sz w:val="28"/>
          <w:szCs w:val="28"/>
        </w:rPr>
        <w:t xml:space="preserve">Если школьникам не читаются лекции, не предлагаются тексты и учебники, откуда они черпают информацию для философствования? Оказывается, что таких источников на самом деле очень много. Это, прежде всего, смысловое поле языка, в которое встроены логические правила, представления об общем и особенном, тождестве и различии, слове и значении и т.д. Масса информации содержится в других школьных дисциплинах. Наконец, это – культура, в которую погружен ребенок, его семья, сверстники. </w:t>
      </w:r>
    </w:p>
    <w:p w:rsidR="00D2460D" w:rsidRPr="00D2460D" w:rsidRDefault="00D2460D" w:rsidP="00D2460D">
      <w:pPr>
        <w:pStyle w:val="a5"/>
        <w:ind w:firstLine="709"/>
        <w:jc w:val="both"/>
        <w:rPr>
          <w:b w:val="0"/>
          <w:bCs/>
          <w:sz w:val="28"/>
          <w:szCs w:val="28"/>
        </w:rPr>
      </w:pPr>
      <w:r w:rsidRPr="00D2460D">
        <w:rPr>
          <w:b w:val="0"/>
          <w:bCs/>
          <w:i/>
          <w:iCs/>
          <w:sz w:val="28"/>
          <w:szCs w:val="28"/>
        </w:rPr>
        <w:t xml:space="preserve">Моделирование как метод обучения учителей. </w:t>
      </w:r>
      <w:r w:rsidRPr="00D2460D">
        <w:rPr>
          <w:b w:val="0"/>
          <w:bCs/>
          <w:sz w:val="28"/>
          <w:szCs w:val="28"/>
        </w:rPr>
        <w:t xml:space="preserve">По мнению М. </w:t>
      </w:r>
      <w:proofErr w:type="spellStart"/>
      <w:r w:rsidRPr="00D2460D">
        <w:rPr>
          <w:b w:val="0"/>
          <w:bCs/>
          <w:sz w:val="28"/>
          <w:szCs w:val="28"/>
        </w:rPr>
        <w:t>Липмана</w:t>
      </w:r>
      <w:proofErr w:type="spellEnd"/>
      <w:r w:rsidR="001E3BBC">
        <w:rPr>
          <w:b w:val="0"/>
          <w:bCs/>
          <w:sz w:val="28"/>
          <w:szCs w:val="28"/>
        </w:rPr>
        <w:t xml:space="preserve"> (американского философа, педагога, автора известной программы «Философия для детей»)</w:t>
      </w:r>
      <w:r w:rsidRPr="00D2460D">
        <w:rPr>
          <w:b w:val="0"/>
          <w:bCs/>
          <w:sz w:val="28"/>
          <w:szCs w:val="28"/>
        </w:rPr>
        <w:t xml:space="preserve">, подготовка учителей по программе «Философия для детей» должна осуществляться тем же методом, каким они будут преподавать детям. </w:t>
      </w:r>
    </w:p>
    <w:p w:rsidR="001E3BBC" w:rsidRDefault="00D2460D" w:rsidP="00D2460D">
      <w:pPr>
        <w:pStyle w:val="a5"/>
        <w:ind w:firstLine="709"/>
        <w:jc w:val="both"/>
        <w:rPr>
          <w:b w:val="0"/>
          <w:bCs/>
          <w:sz w:val="28"/>
          <w:szCs w:val="28"/>
        </w:rPr>
      </w:pPr>
      <w:r w:rsidRPr="00D2460D">
        <w:rPr>
          <w:b w:val="0"/>
          <w:bCs/>
          <w:i/>
          <w:iCs/>
          <w:sz w:val="28"/>
          <w:szCs w:val="28"/>
        </w:rPr>
        <w:t xml:space="preserve">Начинать следует с собственного опыта ребенка. </w:t>
      </w:r>
      <w:r w:rsidRPr="00D2460D">
        <w:rPr>
          <w:b w:val="0"/>
          <w:bCs/>
          <w:sz w:val="28"/>
          <w:szCs w:val="28"/>
        </w:rPr>
        <w:t xml:space="preserve">Едва ли можно рассчитывать на успех, предлагая детям в качестве материала для обсуждения опыт неизвестных им людей. Лучше, если это будет их собственный опыт. </w:t>
      </w:r>
    </w:p>
    <w:p w:rsidR="00D2460D" w:rsidRPr="00D2460D" w:rsidRDefault="00D2460D" w:rsidP="00D2460D">
      <w:pPr>
        <w:pStyle w:val="a5"/>
        <w:ind w:firstLine="709"/>
        <w:jc w:val="both"/>
        <w:rPr>
          <w:b w:val="0"/>
          <w:bCs/>
          <w:sz w:val="28"/>
          <w:szCs w:val="28"/>
        </w:rPr>
      </w:pPr>
      <w:r w:rsidRPr="00D2460D">
        <w:rPr>
          <w:b w:val="0"/>
          <w:bCs/>
          <w:i/>
          <w:iCs/>
          <w:sz w:val="28"/>
          <w:szCs w:val="28"/>
        </w:rPr>
        <w:t xml:space="preserve">Поощрение диалога в группе. </w:t>
      </w:r>
      <w:r w:rsidRPr="00D2460D">
        <w:rPr>
          <w:b w:val="0"/>
          <w:bCs/>
          <w:sz w:val="28"/>
          <w:szCs w:val="28"/>
        </w:rPr>
        <w:t xml:space="preserve">По мнению М. </w:t>
      </w:r>
      <w:proofErr w:type="spellStart"/>
      <w:r w:rsidRPr="00D2460D">
        <w:rPr>
          <w:b w:val="0"/>
          <w:bCs/>
          <w:sz w:val="28"/>
          <w:szCs w:val="28"/>
        </w:rPr>
        <w:t>Липмана</w:t>
      </w:r>
      <w:proofErr w:type="spellEnd"/>
      <w:r w:rsidRPr="00D2460D">
        <w:rPr>
          <w:b w:val="0"/>
          <w:bCs/>
          <w:sz w:val="28"/>
          <w:szCs w:val="28"/>
        </w:rPr>
        <w:t xml:space="preserve">, детей нужно готовить к сотрудничеству в практике исследования и в присвоении его результатов. Научиться слушать друг друга, определять свои собственные исходные посылки наряду с посылками других участников исследования, оценивать логичность суждений и, наконец, вместе составлять картину всего хода рассуждения. Учителю важно </w:t>
      </w:r>
      <w:proofErr w:type="gramStart"/>
      <w:r w:rsidRPr="00D2460D">
        <w:rPr>
          <w:b w:val="0"/>
          <w:bCs/>
          <w:sz w:val="28"/>
          <w:szCs w:val="28"/>
        </w:rPr>
        <w:t>овладеть искусством делегировать</w:t>
      </w:r>
      <w:proofErr w:type="gramEnd"/>
      <w:r w:rsidRPr="00D2460D">
        <w:rPr>
          <w:b w:val="0"/>
          <w:bCs/>
          <w:sz w:val="28"/>
          <w:szCs w:val="28"/>
        </w:rPr>
        <w:t xml:space="preserve"> все эти функции ученикам, оставаясь при этом соучастником исследовательского процесса.</w:t>
      </w:r>
    </w:p>
    <w:p w:rsidR="00EA23D9" w:rsidRPr="00B54F92" w:rsidRDefault="00EA23D9" w:rsidP="00EA23D9">
      <w:pPr>
        <w:ind w:firstLine="709"/>
        <w:rPr>
          <w:bCs/>
          <w:iCs/>
          <w:sz w:val="28"/>
          <w:szCs w:val="28"/>
          <w:u w:val="single"/>
        </w:rPr>
      </w:pPr>
      <w:r w:rsidRPr="00B54F92">
        <w:rPr>
          <w:bCs/>
          <w:iCs/>
          <w:sz w:val="28"/>
          <w:szCs w:val="28"/>
          <w:u w:val="single"/>
        </w:rPr>
        <w:t xml:space="preserve">Главные принципы: </w:t>
      </w:r>
    </w:p>
    <w:p w:rsidR="00EA23D9" w:rsidRDefault="00EA23D9" w:rsidP="00EA23D9">
      <w:pPr>
        <w:ind w:firstLine="709"/>
        <w:rPr>
          <w:bCs/>
          <w:iCs/>
          <w:sz w:val="28"/>
          <w:szCs w:val="28"/>
        </w:rPr>
      </w:pPr>
      <w:r w:rsidRPr="00EA23D9">
        <w:rPr>
          <w:bCs/>
          <w:iCs/>
          <w:sz w:val="28"/>
          <w:szCs w:val="28"/>
        </w:rPr>
        <w:t xml:space="preserve">обучение философствованию, а не информация о философии; </w:t>
      </w:r>
    </w:p>
    <w:p w:rsidR="00EA23D9" w:rsidRDefault="00EA23D9" w:rsidP="00EA23D9">
      <w:pPr>
        <w:ind w:firstLine="709"/>
        <w:rPr>
          <w:bCs/>
          <w:iCs/>
          <w:sz w:val="28"/>
          <w:szCs w:val="28"/>
        </w:rPr>
      </w:pPr>
      <w:r w:rsidRPr="00EA23D9">
        <w:rPr>
          <w:bCs/>
          <w:iCs/>
          <w:sz w:val="28"/>
          <w:szCs w:val="28"/>
        </w:rPr>
        <w:t>проблемная подача философского знания;</w:t>
      </w:r>
      <w:r>
        <w:rPr>
          <w:bCs/>
          <w:iCs/>
          <w:sz w:val="28"/>
          <w:szCs w:val="28"/>
        </w:rPr>
        <w:t xml:space="preserve"> </w:t>
      </w:r>
    </w:p>
    <w:p w:rsidR="00F04490" w:rsidRPr="00EA23D9" w:rsidRDefault="00EA23D9" w:rsidP="00EA23D9">
      <w:pPr>
        <w:ind w:firstLine="709"/>
        <w:rPr>
          <w:sz w:val="28"/>
          <w:szCs w:val="28"/>
        </w:rPr>
      </w:pPr>
      <w:r w:rsidRPr="00EA23D9">
        <w:rPr>
          <w:bCs/>
          <w:iCs/>
          <w:sz w:val="28"/>
          <w:szCs w:val="28"/>
        </w:rPr>
        <w:t>превращение класса в «сообщество исследователей»</w:t>
      </w:r>
      <w:r>
        <w:rPr>
          <w:bCs/>
          <w:iCs/>
          <w:sz w:val="28"/>
          <w:szCs w:val="28"/>
        </w:rPr>
        <w:t>.</w:t>
      </w:r>
      <w:r w:rsidRPr="00EA23D9">
        <w:rPr>
          <w:bCs/>
          <w:iCs/>
          <w:sz w:val="28"/>
          <w:szCs w:val="28"/>
        </w:rPr>
        <w:t xml:space="preserve"> </w:t>
      </w:r>
    </w:p>
    <w:sectPr w:rsidR="00F04490" w:rsidRPr="00EA23D9" w:rsidSect="00F0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60D"/>
    <w:rsid w:val="001C0169"/>
    <w:rsid w:val="001E3BBC"/>
    <w:rsid w:val="00385493"/>
    <w:rsid w:val="00622C88"/>
    <w:rsid w:val="00952515"/>
    <w:rsid w:val="00B54F92"/>
    <w:rsid w:val="00D2460D"/>
    <w:rsid w:val="00EA23D9"/>
    <w:rsid w:val="00F0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2460D"/>
    <w:pPr>
      <w:spacing w:line="360" w:lineRule="auto"/>
      <w:ind w:firstLine="720"/>
    </w:pPr>
    <w:rPr>
      <w:sz w:val="32"/>
    </w:rPr>
  </w:style>
  <w:style w:type="character" w:customStyle="1" w:styleId="30">
    <w:name w:val="Основной текст с отступом 3 Знак"/>
    <w:basedOn w:val="a0"/>
    <w:link w:val="3"/>
    <w:semiHidden/>
    <w:rsid w:val="00D2460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246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24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246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4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2460D"/>
    <w:pPr>
      <w:jc w:val="center"/>
    </w:pPr>
    <w:rPr>
      <w:b/>
      <w:sz w:val="56"/>
    </w:rPr>
  </w:style>
  <w:style w:type="character" w:customStyle="1" w:styleId="a6">
    <w:name w:val="Название Знак"/>
    <w:basedOn w:val="a0"/>
    <w:link w:val="a5"/>
    <w:rsid w:val="00D2460D"/>
    <w:rPr>
      <w:rFonts w:ascii="Times New Roman" w:eastAsia="Times New Roman" w:hAnsi="Times New Roman" w:cs="Times New Roman"/>
      <w:b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2015-04-14T15:17:00Z</dcterms:created>
  <dcterms:modified xsi:type="dcterms:W3CDTF">2015-04-24T06:37:00Z</dcterms:modified>
</cp:coreProperties>
</file>